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30CC9" w:rsidRPr="006E257B" w:rsidRDefault="00030CC9" w:rsidP="00030CC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257B">
        <w:rPr>
          <w:rFonts w:ascii="Times New Roman" w:hAnsi="Times New Roman" w:cs="Times New Roman"/>
          <w:b/>
          <w:sz w:val="24"/>
          <w:szCs w:val="24"/>
        </w:rPr>
        <w:t>Аннотация к рабочей программе по учебному предмету «Мир истории»</w:t>
      </w:r>
    </w:p>
    <w:p w:rsidR="00030CC9" w:rsidRPr="006E257B" w:rsidRDefault="00030CC9" w:rsidP="00030CC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30CC9" w:rsidRPr="006E257B" w:rsidRDefault="00030CC9" w:rsidP="00030CC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25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Рабочая программа по предмету  </w:t>
      </w:r>
      <w:r w:rsidRPr="006E257B">
        <w:rPr>
          <w:rFonts w:ascii="Times New Roman" w:hAnsi="Times New Roman" w:cs="Times New Roman"/>
          <w:sz w:val="24"/>
          <w:szCs w:val="24"/>
        </w:rPr>
        <w:t xml:space="preserve">«Мир истории» </w:t>
      </w:r>
      <w:r w:rsidRPr="006E257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6E25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 обучающихся </w:t>
      </w:r>
      <w:r w:rsidRPr="006E257B">
        <w:rPr>
          <w:rFonts w:ascii="Times New Roman" w:hAnsi="Times New Roman" w:cs="Times New Roman"/>
          <w:color w:val="000000"/>
          <w:sz w:val="24"/>
          <w:szCs w:val="24"/>
        </w:rPr>
        <w:t>6 класса</w:t>
      </w:r>
      <w:r w:rsidRPr="006E257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E25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E257B">
        <w:rPr>
          <w:rFonts w:ascii="Times New Roman" w:hAnsi="Times New Roman" w:cs="Times New Roman"/>
          <w:color w:val="000000"/>
          <w:sz w:val="24"/>
          <w:szCs w:val="24"/>
        </w:rPr>
        <w:t xml:space="preserve">составлена на основе требований к результатам освоения программы основного общего образования ФГОС </w:t>
      </w:r>
      <w:r w:rsidRPr="006E257B">
        <w:rPr>
          <w:rFonts w:ascii="Times New Roman" w:hAnsi="Times New Roman" w:cs="Times New Roman"/>
          <w:sz w:val="24"/>
          <w:szCs w:val="24"/>
        </w:rPr>
        <w:t>образования обучающихся с </w:t>
      </w:r>
      <w:r w:rsidRPr="006E257B">
        <w:rPr>
          <w:rFonts w:ascii="Times New Roman" w:hAnsi="Times New Roman" w:cs="Times New Roman"/>
          <w:bCs/>
          <w:sz w:val="24"/>
          <w:szCs w:val="24"/>
        </w:rPr>
        <w:t>умственной</w:t>
      </w:r>
      <w:r w:rsidRPr="006E257B">
        <w:rPr>
          <w:rFonts w:ascii="Times New Roman" w:hAnsi="Times New Roman" w:cs="Times New Roman"/>
          <w:sz w:val="24"/>
          <w:szCs w:val="24"/>
        </w:rPr>
        <w:t> </w:t>
      </w:r>
      <w:r w:rsidRPr="006E257B">
        <w:rPr>
          <w:rFonts w:ascii="Times New Roman" w:hAnsi="Times New Roman" w:cs="Times New Roman"/>
          <w:bCs/>
          <w:sz w:val="24"/>
          <w:szCs w:val="24"/>
        </w:rPr>
        <w:t>отсталостью</w:t>
      </w:r>
      <w:r w:rsidRPr="006E257B">
        <w:rPr>
          <w:rFonts w:ascii="Times New Roman" w:hAnsi="Times New Roman" w:cs="Times New Roman"/>
          <w:sz w:val="24"/>
          <w:szCs w:val="24"/>
        </w:rPr>
        <w:t xml:space="preserve"> (интеллектуальными нарушениями), в соответствии с Федеральной адаптированной основной общеобразовательной программой обучающихся с умственной отсталостью (интеллектуальными нарушениями)», утвержденной Приказом </w:t>
      </w:r>
      <w:proofErr w:type="spellStart"/>
      <w:r w:rsidRPr="006E257B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6E257B">
        <w:rPr>
          <w:rFonts w:ascii="Times New Roman" w:hAnsi="Times New Roman" w:cs="Times New Roman"/>
          <w:sz w:val="24"/>
          <w:szCs w:val="24"/>
        </w:rPr>
        <w:t xml:space="preserve"> России от 24.11.2022 № 1026, Адаптированной основной общеобразовательной программой образования обучающихся с умственной отсталостью (интеллектуальными нарушениями) (вариант 1) ГБОУ «Снежнянская СШИ № 42», утвержденной приказом школы-интерната от 23.05. 2023 г. № 61.</w:t>
      </w:r>
    </w:p>
    <w:p w:rsidR="00030CC9" w:rsidRPr="006E257B" w:rsidRDefault="00030CC9" w:rsidP="00030CC9">
      <w:pPr>
        <w:pStyle w:val="a3"/>
        <w:spacing w:before="0" w:beforeAutospacing="0" w:after="0" w:afterAutospacing="0"/>
        <w:jc w:val="both"/>
      </w:pPr>
      <w:r w:rsidRPr="006E257B">
        <w:t xml:space="preserve">        В основу изучения предмета «Мир истории» положен принцип цивилизационного анализа исторических фактов, позволяющий на конкретных примерах познакомить обучающихся с историей развития человека и человеческой цивилизации. Такой подход позволяет создать условия для формирования нравственного сознания, усвоения и накопления обучающимися социального опыта, коррекции и развития высших психических функций. </w:t>
      </w:r>
    </w:p>
    <w:p w:rsidR="00030CC9" w:rsidRPr="006E257B" w:rsidRDefault="00030CC9" w:rsidP="00030CC9">
      <w:pPr>
        <w:tabs>
          <w:tab w:val="left" w:pos="1273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257B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          Предмет  «Мир  истории» для обучающихся 6 класса играет важную роль в процессе развития и во</w:t>
      </w:r>
      <w:r w:rsidRPr="006E257B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softHyphen/>
        <w:t>с</w:t>
      </w:r>
      <w:r w:rsidRPr="006E257B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softHyphen/>
        <w:t>пи</w:t>
      </w:r>
      <w:r w:rsidRPr="006E257B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softHyphen/>
        <w:t>та</w:t>
      </w:r>
      <w:r w:rsidRPr="006E257B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softHyphen/>
        <w:t>ния личности обучающихся с умственной отсталостью (интеллектуальными на</w:t>
      </w:r>
      <w:r w:rsidRPr="006E257B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softHyphen/>
        <w:t>ру</w:t>
      </w:r>
      <w:r w:rsidRPr="006E257B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softHyphen/>
        <w:t>ше</w:t>
      </w:r>
      <w:r w:rsidRPr="006E257B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softHyphen/>
        <w:t>ни</w:t>
      </w:r>
      <w:r w:rsidRPr="006E257B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softHyphen/>
        <w:t>я</w:t>
      </w:r>
      <w:r w:rsidRPr="006E257B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softHyphen/>
        <w:t>ми), формирования гражданской по</w:t>
      </w:r>
      <w:r w:rsidRPr="006E257B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softHyphen/>
        <w:t>зи</w:t>
      </w:r>
      <w:r w:rsidRPr="006E257B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softHyphen/>
        <w:t>ции учащихся, воспитания их в духе патриотизма и ува</w:t>
      </w:r>
      <w:r w:rsidRPr="006E257B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softHyphen/>
        <w:t>жения к своей Родине, ее ис</w:t>
      </w:r>
      <w:r w:rsidRPr="006E257B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softHyphen/>
        <w:t>то</w:t>
      </w:r>
      <w:r w:rsidRPr="006E257B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softHyphen/>
        <w:t>ри</w:t>
      </w:r>
      <w:r w:rsidRPr="006E257B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softHyphen/>
        <w:t>че</w:t>
      </w:r>
      <w:r w:rsidRPr="006E257B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softHyphen/>
        <w:t>с</w:t>
      </w:r>
      <w:r w:rsidRPr="006E257B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softHyphen/>
        <w:t>кому прошлому. </w:t>
      </w:r>
    </w:p>
    <w:p w:rsidR="00030CC9" w:rsidRPr="006E257B" w:rsidRDefault="00030CC9" w:rsidP="00030C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257B">
        <w:rPr>
          <w:rFonts w:ascii="Times New Roman" w:hAnsi="Times New Roman" w:cs="Times New Roman"/>
          <w:sz w:val="24"/>
          <w:szCs w:val="24"/>
        </w:rPr>
        <w:t>В рабочей программе указано место учебного предмета в учебном плане, определены БУД.  Тематическое планирование составлено с учетом особенностей обучающихся. В нём распределено количество часов на изучение тем и конкретизирована тема каждого урока.</w:t>
      </w:r>
    </w:p>
    <w:p w:rsidR="00030CC9" w:rsidRPr="006E257B" w:rsidRDefault="00030CC9" w:rsidP="00030C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0CC9" w:rsidRPr="006E257B" w:rsidRDefault="00030CC9" w:rsidP="00030C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0B9E" w:rsidRDefault="00030CC9">
      <w:bookmarkStart w:id="0" w:name="_GoBack"/>
      <w:bookmarkEnd w:id="0"/>
    </w:p>
    <w:sectPr w:rsidR="00AD0B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CC9"/>
    <w:rsid w:val="00030CC9"/>
    <w:rsid w:val="00314AB4"/>
    <w:rsid w:val="006C4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E174AC-D42E-4709-9F6F-60A8078F8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0C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веб) Знак Знак,Обычный (веб) Знак Знак Знак Знак Знак Знак,Обычный (веб) Знак Знак Знак Знак Знак"/>
    <w:basedOn w:val="a"/>
    <w:unhideWhenUsed/>
    <w:qFormat/>
    <w:rsid w:val="00030C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267</Words>
  <Characters>1525</Characters>
  <Application>Microsoft Office Word</Application>
  <DocSecurity>0</DocSecurity>
  <Lines>12</Lines>
  <Paragraphs>3</Paragraphs>
  <ScaleCrop>false</ScaleCrop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2023-10-19T07:13:00Z</dcterms:created>
  <dcterms:modified xsi:type="dcterms:W3CDTF">2023-10-19T07:13:00Z</dcterms:modified>
</cp:coreProperties>
</file>